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404" w:rsidRDefault="001A1404" w:rsidP="001A1404">
      <w:pPr>
        <w:spacing w:line="480" w:lineRule="auto"/>
        <w:jc w:val="center"/>
        <w:rPr>
          <w:rFonts w:ascii="Times New Roman" w:hAnsi="Times New Roman" w:cs="Times New Roman"/>
          <w:sz w:val="24"/>
          <w:szCs w:val="24"/>
        </w:rPr>
      </w:pPr>
    </w:p>
    <w:p w:rsidR="001A1404" w:rsidRDefault="001A1404" w:rsidP="001A1404">
      <w:pPr>
        <w:spacing w:line="480" w:lineRule="auto"/>
        <w:jc w:val="center"/>
        <w:rPr>
          <w:rFonts w:ascii="Times New Roman" w:hAnsi="Times New Roman" w:cs="Times New Roman"/>
          <w:sz w:val="24"/>
          <w:szCs w:val="24"/>
        </w:rPr>
      </w:pPr>
    </w:p>
    <w:p w:rsidR="001A1404" w:rsidRDefault="001A1404" w:rsidP="001A1404">
      <w:pPr>
        <w:spacing w:line="480" w:lineRule="auto"/>
        <w:jc w:val="center"/>
        <w:rPr>
          <w:rFonts w:ascii="Times New Roman" w:hAnsi="Times New Roman" w:cs="Times New Roman"/>
          <w:sz w:val="24"/>
          <w:szCs w:val="24"/>
        </w:rPr>
      </w:pPr>
    </w:p>
    <w:p w:rsidR="001A1404" w:rsidRDefault="001A1404" w:rsidP="001A1404">
      <w:pPr>
        <w:spacing w:line="480" w:lineRule="auto"/>
        <w:jc w:val="center"/>
        <w:rPr>
          <w:rFonts w:ascii="Times New Roman" w:hAnsi="Times New Roman" w:cs="Times New Roman"/>
          <w:sz w:val="24"/>
          <w:szCs w:val="24"/>
        </w:rPr>
      </w:pPr>
    </w:p>
    <w:p w:rsidR="001A1404" w:rsidRDefault="001A1404" w:rsidP="001A1404">
      <w:pPr>
        <w:spacing w:line="480" w:lineRule="auto"/>
        <w:jc w:val="center"/>
        <w:rPr>
          <w:rFonts w:ascii="Times New Roman" w:hAnsi="Times New Roman" w:cs="Times New Roman"/>
          <w:sz w:val="24"/>
          <w:szCs w:val="24"/>
        </w:rPr>
      </w:pPr>
    </w:p>
    <w:p w:rsidR="001A1404" w:rsidRDefault="001A1404" w:rsidP="001A1404">
      <w:pPr>
        <w:spacing w:line="480" w:lineRule="auto"/>
        <w:jc w:val="center"/>
        <w:rPr>
          <w:rFonts w:ascii="Times New Roman" w:hAnsi="Times New Roman" w:cs="Times New Roman"/>
          <w:sz w:val="24"/>
          <w:szCs w:val="24"/>
        </w:rPr>
      </w:pPr>
    </w:p>
    <w:p w:rsidR="001A1404" w:rsidRDefault="001A1404" w:rsidP="001A1404">
      <w:pPr>
        <w:spacing w:line="480" w:lineRule="auto"/>
        <w:rPr>
          <w:rFonts w:ascii="Times New Roman" w:hAnsi="Times New Roman" w:cs="Times New Roman"/>
          <w:sz w:val="24"/>
          <w:szCs w:val="24"/>
        </w:rPr>
      </w:pPr>
    </w:p>
    <w:p w:rsidR="001A1404" w:rsidRDefault="001A1404" w:rsidP="001A1404">
      <w:pPr>
        <w:spacing w:line="480" w:lineRule="auto"/>
        <w:rPr>
          <w:rFonts w:ascii="Times New Roman" w:hAnsi="Times New Roman" w:cs="Times New Roman"/>
          <w:sz w:val="24"/>
          <w:szCs w:val="24"/>
        </w:rPr>
      </w:pPr>
    </w:p>
    <w:p w:rsidR="008B5A06" w:rsidRPr="001A1404" w:rsidRDefault="00D76978" w:rsidP="001A140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Libertarianism versus </w:t>
      </w:r>
      <w:r w:rsidR="00563762" w:rsidRPr="001A1404">
        <w:rPr>
          <w:rFonts w:ascii="Times New Roman" w:hAnsi="Times New Roman" w:cs="Times New Roman"/>
          <w:sz w:val="24"/>
          <w:szCs w:val="24"/>
        </w:rPr>
        <w:t>Egalitarianism.</w:t>
      </w:r>
    </w:p>
    <w:p w:rsidR="003C28B7" w:rsidRPr="001A1404" w:rsidRDefault="003C28B7" w:rsidP="001A1404">
      <w:pPr>
        <w:spacing w:line="480" w:lineRule="auto"/>
        <w:jc w:val="center"/>
        <w:rPr>
          <w:rFonts w:ascii="Times New Roman" w:hAnsi="Times New Roman" w:cs="Times New Roman"/>
          <w:sz w:val="24"/>
          <w:szCs w:val="24"/>
        </w:rPr>
      </w:pPr>
      <w:r w:rsidRPr="001A1404">
        <w:rPr>
          <w:rFonts w:ascii="Times New Roman" w:hAnsi="Times New Roman" w:cs="Times New Roman"/>
          <w:sz w:val="24"/>
          <w:szCs w:val="24"/>
        </w:rPr>
        <w:t>Name.</w:t>
      </w:r>
    </w:p>
    <w:p w:rsidR="003C28B7" w:rsidRPr="001A1404" w:rsidRDefault="003C28B7" w:rsidP="001A1404">
      <w:pPr>
        <w:spacing w:line="480" w:lineRule="auto"/>
        <w:jc w:val="center"/>
        <w:rPr>
          <w:rFonts w:ascii="Times New Roman" w:hAnsi="Times New Roman" w:cs="Times New Roman"/>
          <w:sz w:val="24"/>
          <w:szCs w:val="24"/>
        </w:rPr>
      </w:pPr>
      <w:r w:rsidRPr="001A1404">
        <w:rPr>
          <w:rFonts w:ascii="Times New Roman" w:hAnsi="Times New Roman" w:cs="Times New Roman"/>
          <w:sz w:val="24"/>
          <w:szCs w:val="24"/>
        </w:rPr>
        <w:t>Institution.</w:t>
      </w:r>
    </w:p>
    <w:p w:rsidR="003C28B7" w:rsidRPr="001A1404" w:rsidRDefault="003C28B7" w:rsidP="001A1404">
      <w:pPr>
        <w:spacing w:line="480" w:lineRule="auto"/>
        <w:jc w:val="center"/>
        <w:rPr>
          <w:rFonts w:ascii="Times New Roman" w:hAnsi="Times New Roman" w:cs="Times New Roman"/>
          <w:sz w:val="24"/>
          <w:szCs w:val="24"/>
        </w:rPr>
      </w:pPr>
      <w:r w:rsidRPr="001A1404">
        <w:rPr>
          <w:rFonts w:ascii="Times New Roman" w:hAnsi="Times New Roman" w:cs="Times New Roman"/>
          <w:sz w:val="24"/>
          <w:szCs w:val="24"/>
        </w:rPr>
        <w:t>Date.</w:t>
      </w:r>
    </w:p>
    <w:p w:rsidR="001A1404" w:rsidRDefault="001A1404" w:rsidP="001A1404">
      <w:pPr>
        <w:spacing w:line="480" w:lineRule="auto"/>
        <w:jc w:val="center"/>
        <w:rPr>
          <w:rFonts w:ascii="Times New Roman" w:hAnsi="Times New Roman" w:cs="Times New Roman"/>
          <w:sz w:val="24"/>
          <w:szCs w:val="24"/>
        </w:rPr>
      </w:pPr>
    </w:p>
    <w:p w:rsidR="001A1404" w:rsidRDefault="001A1404" w:rsidP="001A1404">
      <w:pPr>
        <w:spacing w:line="480" w:lineRule="auto"/>
        <w:jc w:val="center"/>
        <w:rPr>
          <w:rFonts w:ascii="Times New Roman" w:hAnsi="Times New Roman" w:cs="Times New Roman"/>
          <w:sz w:val="24"/>
          <w:szCs w:val="24"/>
        </w:rPr>
      </w:pPr>
    </w:p>
    <w:p w:rsidR="001A1404" w:rsidRDefault="001A1404" w:rsidP="001A1404">
      <w:pPr>
        <w:spacing w:line="480" w:lineRule="auto"/>
        <w:jc w:val="center"/>
        <w:rPr>
          <w:rFonts w:ascii="Times New Roman" w:hAnsi="Times New Roman" w:cs="Times New Roman"/>
          <w:sz w:val="24"/>
          <w:szCs w:val="24"/>
        </w:rPr>
      </w:pPr>
    </w:p>
    <w:p w:rsidR="001A1404" w:rsidRDefault="001A1404" w:rsidP="001A1404">
      <w:pPr>
        <w:spacing w:line="480" w:lineRule="auto"/>
        <w:jc w:val="center"/>
        <w:rPr>
          <w:rFonts w:ascii="Times New Roman" w:hAnsi="Times New Roman" w:cs="Times New Roman"/>
          <w:sz w:val="24"/>
          <w:szCs w:val="24"/>
        </w:rPr>
      </w:pPr>
    </w:p>
    <w:p w:rsidR="001A1404" w:rsidRDefault="001A1404" w:rsidP="001A1404">
      <w:pPr>
        <w:spacing w:line="480" w:lineRule="auto"/>
        <w:jc w:val="center"/>
        <w:rPr>
          <w:rFonts w:ascii="Times New Roman" w:hAnsi="Times New Roman" w:cs="Times New Roman"/>
          <w:sz w:val="24"/>
          <w:szCs w:val="24"/>
        </w:rPr>
      </w:pPr>
    </w:p>
    <w:p w:rsidR="001A1404" w:rsidRDefault="001A1404" w:rsidP="001A1404">
      <w:pPr>
        <w:spacing w:line="480" w:lineRule="auto"/>
        <w:jc w:val="center"/>
        <w:rPr>
          <w:rFonts w:ascii="Times New Roman" w:hAnsi="Times New Roman" w:cs="Times New Roman"/>
          <w:sz w:val="24"/>
          <w:szCs w:val="24"/>
        </w:rPr>
      </w:pPr>
    </w:p>
    <w:p w:rsidR="003C28B7" w:rsidRPr="001A1404" w:rsidRDefault="00D76978" w:rsidP="001A14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Libertarianism versus</w:t>
      </w:r>
      <w:r w:rsidR="003C28B7" w:rsidRPr="001A1404">
        <w:rPr>
          <w:rFonts w:ascii="Times New Roman" w:hAnsi="Times New Roman" w:cs="Times New Roman"/>
          <w:sz w:val="24"/>
          <w:szCs w:val="24"/>
        </w:rPr>
        <w:t xml:space="preserve"> Egalitarianism.</w:t>
      </w:r>
    </w:p>
    <w:p w:rsidR="00563762" w:rsidRPr="001A1404" w:rsidRDefault="00563762" w:rsidP="001A1404">
      <w:pPr>
        <w:spacing w:line="480" w:lineRule="auto"/>
        <w:jc w:val="center"/>
        <w:rPr>
          <w:rFonts w:ascii="Times New Roman" w:hAnsi="Times New Roman" w:cs="Times New Roman"/>
          <w:b/>
          <w:sz w:val="24"/>
          <w:szCs w:val="24"/>
        </w:rPr>
      </w:pPr>
      <w:r w:rsidRPr="001A1404">
        <w:rPr>
          <w:rFonts w:ascii="Times New Roman" w:hAnsi="Times New Roman" w:cs="Times New Roman"/>
          <w:b/>
          <w:sz w:val="24"/>
          <w:szCs w:val="24"/>
        </w:rPr>
        <w:t>Introduction.</w:t>
      </w:r>
    </w:p>
    <w:p w:rsidR="001A1404" w:rsidRPr="001A1404" w:rsidRDefault="001A1404" w:rsidP="001A1404">
      <w:pPr>
        <w:spacing w:line="480" w:lineRule="auto"/>
        <w:ind w:firstLine="720"/>
        <w:rPr>
          <w:rFonts w:ascii="Times New Roman" w:hAnsi="Times New Roman" w:cs="Times New Roman"/>
          <w:sz w:val="24"/>
          <w:szCs w:val="24"/>
        </w:rPr>
      </w:pPr>
      <w:r w:rsidRPr="001A1404">
        <w:rPr>
          <w:rFonts w:ascii="Times New Roman" w:hAnsi="Times New Roman" w:cs="Times New Roman"/>
          <w:sz w:val="24"/>
          <w:szCs w:val="24"/>
        </w:rPr>
        <w:t>Social justice is a paramount aspect which defines how people interact with each other while keeping their relations. In a perfect society, social justice lays the foundation for fair and just relations amid individual members of society. Also, it ensures transparency and accountability in the distribution of wealth, privileges, and opportunities within the society. It also ensures that the significance of human ethics is not overlooked for justice and equality in varied aspects. Effective understanding of human ethics i</w:t>
      </w:r>
      <w:r w:rsidR="00D76978">
        <w:rPr>
          <w:rFonts w:ascii="Times New Roman" w:hAnsi="Times New Roman" w:cs="Times New Roman"/>
          <w:sz w:val="24"/>
          <w:szCs w:val="24"/>
        </w:rPr>
        <w:t xml:space="preserve">n the ideal society can be defined well </w:t>
      </w:r>
      <w:r w:rsidRPr="001A1404">
        <w:rPr>
          <w:rFonts w:ascii="Times New Roman" w:hAnsi="Times New Roman" w:cs="Times New Roman"/>
          <w:sz w:val="24"/>
          <w:szCs w:val="24"/>
        </w:rPr>
        <w:t>through acute comparison of libertarianism and egalitarianism (Gaura, 2016). Both theories; libertarianism and egalitarianism are quite comparable because they shed light on how we can make society both</w:t>
      </w:r>
      <w:r w:rsidR="00D76978">
        <w:rPr>
          <w:rFonts w:ascii="Times New Roman" w:hAnsi="Times New Roman" w:cs="Times New Roman"/>
          <w:sz w:val="24"/>
          <w:szCs w:val="24"/>
        </w:rPr>
        <w:t xml:space="preserve"> a more market-oriented and </w:t>
      </w:r>
      <w:r w:rsidRPr="001A1404">
        <w:rPr>
          <w:rFonts w:ascii="Times New Roman" w:hAnsi="Times New Roman" w:cs="Times New Roman"/>
          <w:sz w:val="24"/>
          <w:szCs w:val="24"/>
        </w:rPr>
        <w:t xml:space="preserve"> nearly equal, and they serve as a perfect game of changing political menu option.</w:t>
      </w:r>
    </w:p>
    <w:p w:rsidR="001A1404" w:rsidRPr="001A1404" w:rsidRDefault="001A1404" w:rsidP="001A1404">
      <w:pPr>
        <w:spacing w:line="480" w:lineRule="auto"/>
        <w:jc w:val="center"/>
        <w:rPr>
          <w:rFonts w:ascii="Times New Roman" w:hAnsi="Times New Roman" w:cs="Times New Roman"/>
          <w:b/>
          <w:sz w:val="24"/>
          <w:szCs w:val="24"/>
        </w:rPr>
      </w:pPr>
      <w:r w:rsidRPr="001A1404">
        <w:rPr>
          <w:rFonts w:ascii="Times New Roman" w:hAnsi="Times New Roman" w:cs="Times New Roman"/>
          <w:b/>
          <w:sz w:val="24"/>
          <w:szCs w:val="24"/>
        </w:rPr>
        <w:t>Libertarianism and Egalitarianism.</w:t>
      </w:r>
    </w:p>
    <w:p w:rsidR="001A1404" w:rsidRPr="001A1404" w:rsidRDefault="001A1404" w:rsidP="001A1404">
      <w:pPr>
        <w:spacing w:line="480" w:lineRule="auto"/>
        <w:ind w:firstLine="720"/>
        <w:rPr>
          <w:rFonts w:ascii="Times New Roman" w:hAnsi="Times New Roman" w:cs="Times New Roman"/>
          <w:sz w:val="24"/>
          <w:szCs w:val="24"/>
        </w:rPr>
      </w:pPr>
      <w:r w:rsidRPr="001A1404">
        <w:rPr>
          <w:rFonts w:ascii="Times New Roman" w:hAnsi="Times New Roman" w:cs="Times New Roman"/>
          <w:sz w:val="24"/>
          <w:szCs w:val="24"/>
        </w:rPr>
        <w:t>From a literal perspective, libertarianism is a core aspect used to underscore the aspect of freedom, individual liberty, respect of property rights and voluntary association amid individuals. Egalitarianism, on the other hand, implies a trend of thoughts that favors equa</w:t>
      </w:r>
      <w:r>
        <w:rPr>
          <w:rFonts w:ascii="Times New Roman" w:hAnsi="Times New Roman" w:cs="Times New Roman"/>
          <w:sz w:val="24"/>
          <w:szCs w:val="24"/>
        </w:rPr>
        <w:t>lity amid people (Gaura, 2016).</w:t>
      </w:r>
      <w:r w:rsidRPr="001A1404">
        <w:rPr>
          <w:rFonts w:ascii="Times New Roman" w:hAnsi="Times New Roman" w:cs="Times New Roman"/>
          <w:sz w:val="24"/>
          <w:szCs w:val="24"/>
        </w:rPr>
        <w:t xml:space="preserve"> The two theories have some common point of convergence and divergence as well. To begin with, the political movement of libertarianism tends to encourage a dysfunctional competitive rather than a cooperative economic system. Libertarianism does not encourage balanced growth of human, and rather it entertains growth as an individual in human life.  Moreover, libertarian theory shares the idea that value contributed should be recognized and rewarded (Gaura, 2016). As such, wealth should by no means be artificially disseminated via the </w:t>
      </w:r>
      <w:r w:rsidRPr="001A1404">
        <w:rPr>
          <w:rFonts w:ascii="Times New Roman" w:hAnsi="Times New Roman" w:cs="Times New Roman"/>
          <w:sz w:val="24"/>
          <w:szCs w:val="24"/>
        </w:rPr>
        <w:lastRenderedPageBreak/>
        <w:t>government or any other organization. From another point of view, libertarianism implies less outcome equality, and hence hierarchical structure in human society is permanent. Libertarians seem to applaud those who advocate either rightists or leftist’s economics for selfish reasons.</w:t>
      </w:r>
    </w:p>
    <w:p w:rsidR="001A1404" w:rsidRPr="001A1404" w:rsidRDefault="001A1404" w:rsidP="001A1404">
      <w:pPr>
        <w:spacing w:line="480" w:lineRule="auto"/>
        <w:ind w:firstLine="720"/>
        <w:rPr>
          <w:rFonts w:ascii="Times New Roman" w:hAnsi="Times New Roman" w:cs="Times New Roman"/>
          <w:sz w:val="24"/>
          <w:szCs w:val="24"/>
        </w:rPr>
      </w:pPr>
      <w:r w:rsidRPr="001A1404">
        <w:rPr>
          <w:rFonts w:ascii="Times New Roman" w:hAnsi="Times New Roman" w:cs="Times New Roman"/>
          <w:sz w:val="24"/>
          <w:szCs w:val="24"/>
        </w:rPr>
        <w:t>Egalitarians, on the other hand, emphasize the significance of just and equitable human practices</w:t>
      </w:r>
      <w:r w:rsidR="00BC3B56">
        <w:rPr>
          <w:rFonts w:ascii="Times New Roman" w:hAnsi="Times New Roman" w:cs="Times New Roman"/>
          <w:sz w:val="24"/>
          <w:szCs w:val="24"/>
        </w:rPr>
        <w:t xml:space="preserve"> just like Marxism</w:t>
      </w:r>
      <w:r w:rsidRPr="001A1404">
        <w:rPr>
          <w:rFonts w:ascii="Times New Roman" w:hAnsi="Times New Roman" w:cs="Times New Roman"/>
          <w:sz w:val="24"/>
          <w:szCs w:val="24"/>
        </w:rPr>
        <w:t>. It is believed that every civilized society should be featured with increase regression of hierarchical social structures. More importantly, the egalitarian theory is a relationship based unlike the case with libertarians who advocate for individualism (Gaura, 2016). Egalitarian believe that a well-structured society is the one whose good organizations allows members of the society with conflicting ends to suitably interact in a mutually beneficial manner. The theory asserts that a morally upright person is the one who does what is morally right and obeys the lay all the time. More important</w:t>
      </w:r>
      <w:r>
        <w:rPr>
          <w:rFonts w:ascii="Times New Roman" w:hAnsi="Times New Roman" w:cs="Times New Roman"/>
          <w:sz w:val="24"/>
          <w:szCs w:val="24"/>
        </w:rPr>
        <w:t>,</w:t>
      </w:r>
      <w:r w:rsidRPr="001A1404">
        <w:rPr>
          <w:rFonts w:ascii="Times New Roman" w:hAnsi="Times New Roman" w:cs="Times New Roman"/>
          <w:sz w:val="24"/>
          <w:szCs w:val="24"/>
        </w:rPr>
        <w:t xml:space="preserve"> it is very unjust for a person to amass much wealth, honor, and other forms of benefits that the society offers (Gaura, 2016). From another point of view, egalitarians understand that any form of market-driven economy is quite unfavorable to the equal dignity of every human life.  </w:t>
      </w:r>
    </w:p>
    <w:p w:rsidR="001A1404" w:rsidRPr="001A1404" w:rsidRDefault="001A1404" w:rsidP="001A1404">
      <w:pPr>
        <w:spacing w:line="480" w:lineRule="auto"/>
        <w:ind w:firstLine="720"/>
        <w:rPr>
          <w:rFonts w:ascii="Times New Roman" w:hAnsi="Times New Roman" w:cs="Times New Roman"/>
          <w:sz w:val="24"/>
          <w:szCs w:val="24"/>
        </w:rPr>
      </w:pPr>
      <w:r w:rsidRPr="001A1404">
        <w:rPr>
          <w:rFonts w:ascii="Times New Roman" w:hAnsi="Times New Roman" w:cs="Times New Roman"/>
          <w:sz w:val="24"/>
          <w:szCs w:val="24"/>
        </w:rPr>
        <w:t>However, there exists a strong connection amid libertarianism and egalitarianism in that they all focus on the wellness of those of human dignity (Gaura, 2016). They seek to ensure just and equitable distribution of wealth amid members of the society. Further, a subcategory of egalitarians appreciates the power of efficient marketers while looking skeptically towards centralized power (Gaura, 2016). Herein, egalitarians are found to align slightly with the big-government leftists. More importantly, libertarians and egalitarians also promise to acknowledge those who are successful in society as a result of selfish reasons.</w:t>
      </w:r>
    </w:p>
    <w:p w:rsidR="001A1404" w:rsidRDefault="001A1404" w:rsidP="001A1404">
      <w:pPr>
        <w:spacing w:line="480" w:lineRule="auto"/>
        <w:jc w:val="center"/>
        <w:rPr>
          <w:rFonts w:ascii="Times New Roman" w:hAnsi="Times New Roman" w:cs="Times New Roman"/>
          <w:b/>
          <w:sz w:val="24"/>
          <w:szCs w:val="24"/>
        </w:rPr>
      </w:pPr>
    </w:p>
    <w:p w:rsidR="001A1404" w:rsidRPr="001A1404" w:rsidRDefault="001A1404" w:rsidP="001A1404">
      <w:pPr>
        <w:spacing w:line="480" w:lineRule="auto"/>
        <w:jc w:val="center"/>
        <w:rPr>
          <w:rFonts w:ascii="Times New Roman" w:hAnsi="Times New Roman" w:cs="Times New Roman"/>
          <w:b/>
          <w:sz w:val="24"/>
          <w:szCs w:val="24"/>
        </w:rPr>
      </w:pPr>
      <w:r w:rsidRPr="001A1404">
        <w:rPr>
          <w:rFonts w:ascii="Times New Roman" w:hAnsi="Times New Roman" w:cs="Times New Roman"/>
          <w:b/>
          <w:sz w:val="24"/>
          <w:szCs w:val="24"/>
        </w:rPr>
        <w:lastRenderedPageBreak/>
        <w:t>Moral Foundations Theory.</w:t>
      </w:r>
    </w:p>
    <w:p w:rsidR="001A1404" w:rsidRPr="001A1404" w:rsidRDefault="001A1404" w:rsidP="001A1404">
      <w:pPr>
        <w:spacing w:line="480" w:lineRule="auto"/>
        <w:ind w:firstLine="720"/>
        <w:rPr>
          <w:rFonts w:ascii="Times New Roman" w:hAnsi="Times New Roman" w:cs="Times New Roman"/>
          <w:sz w:val="24"/>
          <w:szCs w:val="24"/>
        </w:rPr>
      </w:pPr>
      <w:r w:rsidRPr="001A1404">
        <w:rPr>
          <w:rFonts w:ascii="Times New Roman" w:hAnsi="Times New Roman" w:cs="Times New Roman"/>
          <w:sz w:val="24"/>
          <w:szCs w:val="24"/>
        </w:rPr>
        <w:t>Moral foundation theory was developed by Jonathan Haidt. He discovered that morality aids, not just reasoning; it is very integral to the aspect of feeling in varied appraises. According to Haidt, human being come up with moral decisions based on how they feel when provoked with tough encounters such as evolutionary biological theory and moral emotions (Alternate, Martell, Reinhart, Nevils, Brown, &amp; Stine, 2016). Haidt’s core assertion is that human beings are biologically capable of encountering moral emotions in ways that are in advance of experiences. He utilized this understanding to elaborate on the current split amid varied liberals and conservatives. As evident from the moral foundation's theory, liberals and conservatives tend to differ as defined by the moral foundations</w:t>
      </w:r>
      <w:r w:rsidR="00BC3B56" w:rsidRPr="00BC3B56">
        <w:rPr>
          <w:rFonts w:ascii="Times New Roman" w:hAnsi="Times New Roman" w:cs="Times New Roman"/>
          <w:sz w:val="24"/>
          <w:szCs w:val="24"/>
        </w:rPr>
        <w:t xml:space="preserve"> </w:t>
      </w:r>
      <w:r w:rsidR="00BC3B56">
        <w:rPr>
          <w:rFonts w:ascii="Times New Roman" w:hAnsi="Times New Roman" w:cs="Times New Roman"/>
          <w:sz w:val="24"/>
          <w:szCs w:val="24"/>
        </w:rPr>
        <w:t>(</w:t>
      </w:r>
      <w:r w:rsidR="00BC3B56" w:rsidRPr="004F1BCA">
        <w:rPr>
          <w:rFonts w:ascii="Times New Roman" w:hAnsi="Times New Roman" w:cs="Times New Roman"/>
          <w:sz w:val="24"/>
          <w:szCs w:val="24"/>
        </w:rPr>
        <w:t>Gaura,</w:t>
      </w:r>
      <w:r w:rsidR="00BC3B56">
        <w:rPr>
          <w:rFonts w:ascii="Times New Roman" w:hAnsi="Times New Roman" w:cs="Times New Roman"/>
          <w:sz w:val="24"/>
          <w:szCs w:val="24"/>
        </w:rPr>
        <w:t xml:space="preserve"> 2016)</w:t>
      </w:r>
      <w:r w:rsidRPr="001A1404">
        <w:rPr>
          <w:rFonts w:ascii="Times New Roman" w:hAnsi="Times New Roman" w:cs="Times New Roman"/>
          <w:sz w:val="24"/>
          <w:szCs w:val="24"/>
        </w:rPr>
        <w:t>. As argued, liberal</w:t>
      </w:r>
      <w:r w:rsidR="004F1BCA">
        <w:rPr>
          <w:rFonts w:ascii="Times New Roman" w:hAnsi="Times New Roman" w:cs="Times New Roman"/>
          <w:sz w:val="24"/>
          <w:szCs w:val="24"/>
        </w:rPr>
        <w:t>s</w:t>
      </w:r>
      <w:r w:rsidRPr="001A1404">
        <w:rPr>
          <w:rFonts w:ascii="Times New Roman" w:hAnsi="Times New Roman" w:cs="Times New Roman"/>
          <w:sz w:val="24"/>
          <w:szCs w:val="24"/>
        </w:rPr>
        <w:t xml:space="preserve"> are featured with distinct channels of morality which are high in harm or care, fairness or reciprocity, purity or sanctity, authority or respect, or in-group loyalty (Altermatt et al., 2016). On the other hand, conservatives are featured with only five channe</w:t>
      </w:r>
      <w:r w:rsidR="00D76978">
        <w:rPr>
          <w:rFonts w:ascii="Times New Roman" w:hAnsi="Times New Roman" w:cs="Times New Roman"/>
          <w:sz w:val="24"/>
          <w:szCs w:val="24"/>
        </w:rPr>
        <w:t>l moralities which they apply at</w:t>
      </w:r>
      <w:r w:rsidRPr="001A1404">
        <w:rPr>
          <w:rFonts w:ascii="Times New Roman" w:hAnsi="Times New Roman" w:cs="Times New Roman"/>
          <w:sz w:val="24"/>
          <w:szCs w:val="24"/>
        </w:rPr>
        <w:t xml:space="preserve"> the five foundations of morality as defined by Haidt. Moral foundations theory and current researchers have agreed that; nowhere on the conservative-liberal spectrum, however, they are very different from each other. It has been found that libertarians are very low in the application of the five foundations applied by conservatives and liberals.</w:t>
      </w:r>
    </w:p>
    <w:p w:rsidR="001A1404" w:rsidRPr="001A1404" w:rsidRDefault="001A1404" w:rsidP="001A1404">
      <w:pPr>
        <w:spacing w:line="480" w:lineRule="auto"/>
        <w:jc w:val="center"/>
        <w:rPr>
          <w:rFonts w:ascii="Times New Roman" w:hAnsi="Times New Roman" w:cs="Times New Roman"/>
          <w:b/>
          <w:sz w:val="24"/>
          <w:szCs w:val="24"/>
        </w:rPr>
      </w:pPr>
      <w:r w:rsidRPr="001A1404">
        <w:rPr>
          <w:rFonts w:ascii="Times New Roman" w:hAnsi="Times New Roman" w:cs="Times New Roman"/>
          <w:b/>
          <w:sz w:val="24"/>
          <w:szCs w:val="24"/>
        </w:rPr>
        <w:t>Conclusion.</w:t>
      </w:r>
    </w:p>
    <w:p w:rsidR="001A1404" w:rsidRPr="001A1404" w:rsidRDefault="00D76978" w:rsidP="001A140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it is apparent that human ethics play a very critical role in our societies. Through ethics, adherence to values, rights and standards is assured among all humans and hence it is important to understand the meaning and applicability of Marxism,</w:t>
      </w:r>
      <w:r w:rsidRPr="00D76978">
        <w:rPr>
          <w:rFonts w:ascii="Times New Roman" w:hAnsi="Times New Roman" w:cs="Times New Roman"/>
          <w:sz w:val="24"/>
          <w:szCs w:val="24"/>
        </w:rPr>
        <w:t xml:space="preserve"> </w:t>
      </w:r>
      <w:r>
        <w:rPr>
          <w:rFonts w:ascii="Times New Roman" w:hAnsi="Times New Roman" w:cs="Times New Roman"/>
          <w:sz w:val="24"/>
          <w:szCs w:val="24"/>
        </w:rPr>
        <w:t>m</w:t>
      </w:r>
      <w:r w:rsidRPr="001A1404">
        <w:rPr>
          <w:rFonts w:ascii="Times New Roman" w:hAnsi="Times New Roman" w:cs="Times New Roman"/>
          <w:sz w:val="24"/>
          <w:szCs w:val="24"/>
        </w:rPr>
        <w:t>oral foundation theory</w:t>
      </w:r>
      <w:r>
        <w:rPr>
          <w:rFonts w:ascii="Times New Roman" w:hAnsi="Times New Roman" w:cs="Times New Roman"/>
          <w:sz w:val="24"/>
          <w:szCs w:val="24"/>
        </w:rPr>
        <w:t xml:space="preserve"> </w:t>
      </w:r>
      <w:r w:rsidR="001A1404" w:rsidRPr="001A1404">
        <w:rPr>
          <w:rFonts w:ascii="Times New Roman" w:hAnsi="Times New Roman" w:cs="Times New Roman"/>
          <w:sz w:val="24"/>
          <w:szCs w:val="24"/>
        </w:rPr>
        <w:t>libertarianism and egalitarianism</w:t>
      </w:r>
      <w:r>
        <w:rPr>
          <w:rFonts w:ascii="Times New Roman" w:hAnsi="Times New Roman" w:cs="Times New Roman"/>
          <w:sz w:val="24"/>
          <w:szCs w:val="24"/>
        </w:rPr>
        <w:t xml:space="preserve">. Marxism ensures labour equality while the </w:t>
      </w:r>
      <w:r w:rsidRPr="001A1404">
        <w:rPr>
          <w:rFonts w:ascii="Times New Roman" w:hAnsi="Times New Roman" w:cs="Times New Roman"/>
          <w:sz w:val="24"/>
          <w:szCs w:val="24"/>
        </w:rPr>
        <w:t>Moral foundation theory</w:t>
      </w:r>
      <w:r>
        <w:rPr>
          <w:rFonts w:ascii="Times New Roman" w:hAnsi="Times New Roman" w:cs="Times New Roman"/>
          <w:sz w:val="24"/>
          <w:szCs w:val="24"/>
        </w:rPr>
        <w:t xml:space="preserve"> focuses on rational reasoning in actions. L</w:t>
      </w:r>
      <w:r w:rsidRPr="001A1404">
        <w:rPr>
          <w:rFonts w:ascii="Times New Roman" w:hAnsi="Times New Roman" w:cs="Times New Roman"/>
          <w:sz w:val="24"/>
          <w:szCs w:val="24"/>
        </w:rPr>
        <w:t>ibertarianism and egalitarianism</w:t>
      </w:r>
      <w:r>
        <w:rPr>
          <w:rFonts w:ascii="Times New Roman" w:hAnsi="Times New Roman" w:cs="Times New Roman"/>
          <w:sz w:val="24"/>
          <w:szCs w:val="24"/>
        </w:rPr>
        <w:t xml:space="preserve"> </w:t>
      </w:r>
      <w:r w:rsidR="001A1404" w:rsidRPr="001A1404">
        <w:rPr>
          <w:rFonts w:ascii="Times New Roman" w:hAnsi="Times New Roman" w:cs="Times New Roman"/>
          <w:sz w:val="24"/>
          <w:szCs w:val="24"/>
        </w:rPr>
        <w:t xml:space="preserve">are distinct but </w:t>
      </w:r>
      <w:r w:rsidR="001A1404" w:rsidRPr="001A1404">
        <w:rPr>
          <w:rFonts w:ascii="Times New Roman" w:hAnsi="Times New Roman" w:cs="Times New Roman"/>
          <w:sz w:val="24"/>
          <w:szCs w:val="24"/>
        </w:rPr>
        <w:lastRenderedPageBreak/>
        <w:t xml:space="preserve">essential theories which give adequate understanding to the aspect of human relations in every perfect society. As evident, they underscore the concept of liberty and equality as the central pillars of political philosophy and human relations. Both theories; libertarianism and egalitarianism are quite comparable because they shed light on how we can make society both a market-oriented and nearly equal, </w:t>
      </w:r>
      <w:r>
        <w:rPr>
          <w:rFonts w:ascii="Times New Roman" w:hAnsi="Times New Roman" w:cs="Times New Roman"/>
          <w:sz w:val="24"/>
          <w:szCs w:val="24"/>
        </w:rPr>
        <w:t>and they serve as a perfect ethical aspects</w:t>
      </w:r>
      <w:r w:rsidR="001A1404" w:rsidRPr="001A1404">
        <w:rPr>
          <w:rFonts w:ascii="Times New Roman" w:hAnsi="Times New Roman" w:cs="Times New Roman"/>
          <w:sz w:val="24"/>
          <w:szCs w:val="24"/>
        </w:rPr>
        <w:t xml:space="preserve"> of changing political menu option (Gaura, 2016).  Effective analysis of these theories sheds light on the need for justice and equality in contemporary societies.</w:t>
      </w:r>
    </w:p>
    <w:p w:rsidR="002A3C8E" w:rsidRDefault="002A3C8E" w:rsidP="001A1404">
      <w:pPr>
        <w:spacing w:line="480" w:lineRule="auto"/>
        <w:jc w:val="center"/>
        <w:rPr>
          <w:rFonts w:ascii="Times New Roman" w:hAnsi="Times New Roman" w:cs="Times New Roman"/>
          <w:sz w:val="24"/>
          <w:szCs w:val="24"/>
        </w:rPr>
      </w:pPr>
    </w:p>
    <w:p w:rsidR="002A3C8E" w:rsidRDefault="002A3C8E" w:rsidP="001A1404">
      <w:pPr>
        <w:spacing w:line="480" w:lineRule="auto"/>
        <w:jc w:val="center"/>
        <w:rPr>
          <w:rFonts w:ascii="Times New Roman" w:hAnsi="Times New Roman" w:cs="Times New Roman"/>
          <w:sz w:val="24"/>
          <w:szCs w:val="24"/>
        </w:rPr>
      </w:pPr>
    </w:p>
    <w:p w:rsidR="002A3C8E" w:rsidRDefault="002A3C8E" w:rsidP="001A1404">
      <w:pPr>
        <w:spacing w:line="480" w:lineRule="auto"/>
        <w:jc w:val="center"/>
        <w:rPr>
          <w:rFonts w:ascii="Times New Roman" w:hAnsi="Times New Roman" w:cs="Times New Roman"/>
          <w:sz w:val="24"/>
          <w:szCs w:val="24"/>
        </w:rPr>
      </w:pPr>
    </w:p>
    <w:p w:rsidR="002A3C8E" w:rsidRDefault="002A3C8E" w:rsidP="001A1404">
      <w:pPr>
        <w:spacing w:line="480" w:lineRule="auto"/>
        <w:jc w:val="center"/>
        <w:rPr>
          <w:rFonts w:ascii="Times New Roman" w:hAnsi="Times New Roman" w:cs="Times New Roman"/>
          <w:sz w:val="24"/>
          <w:szCs w:val="24"/>
        </w:rPr>
      </w:pPr>
    </w:p>
    <w:p w:rsidR="002A3C8E" w:rsidRDefault="002A3C8E" w:rsidP="001A1404">
      <w:pPr>
        <w:spacing w:line="480" w:lineRule="auto"/>
        <w:jc w:val="center"/>
        <w:rPr>
          <w:rFonts w:ascii="Times New Roman" w:hAnsi="Times New Roman" w:cs="Times New Roman"/>
          <w:sz w:val="24"/>
          <w:szCs w:val="24"/>
        </w:rPr>
      </w:pPr>
    </w:p>
    <w:p w:rsidR="002A3C8E" w:rsidRDefault="002A3C8E" w:rsidP="001A1404">
      <w:pPr>
        <w:spacing w:line="480" w:lineRule="auto"/>
        <w:jc w:val="center"/>
        <w:rPr>
          <w:rFonts w:ascii="Times New Roman" w:hAnsi="Times New Roman" w:cs="Times New Roman"/>
          <w:sz w:val="24"/>
          <w:szCs w:val="24"/>
        </w:rPr>
      </w:pPr>
    </w:p>
    <w:p w:rsidR="002A3C8E" w:rsidRDefault="002A3C8E" w:rsidP="001A1404">
      <w:pPr>
        <w:spacing w:line="480" w:lineRule="auto"/>
        <w:jc w:val="center"/>
        <w:rPr>
          <w:rFonts w:ascii="Times New Roman" w:hAnsi="Times New Roman" w:cs="Times New Roman"/>
          <w:sz w:val="24"/>
          <w:szCs w:val="24"/>
        </w:rPr>
      </w:pPr>
    </w:p>
    <w:p w:rsidR="002A3C8E" w:rsidRDefault="002A3C8E" w:rsidP="001A1404">
      <w:pPr>
        <w:spacing w:line="480" w:lineRule="auto"/>
        <w:jc w:val="center"/>
        <w:rPr>
          <w:rFonts w:ascii="Times New Roman" w:hAnsi="Times New Roman" w:cs="Times New Roman"/>
          <w:sz w:val="24"/>
          <w:szCs w:val="24"/>
        </w:rPr>
      </w:pPr>
    </w:p>
    <w:p w:rsidR="002A3C8E" w:rsidRDefault="002A3C8E" w:rsidP="001A1404">
      <w:pPr>
        <w:spacing w:line="480" w:lineRule="auto"/>
        <w:jc w:val="center"/>
        <w:rPr>
          <w:rFonts w:ascii="Times New Roman" w:hAnsi="Times New Roman" w:cs="Times New Roman"/>
          <w:sz w:val="24"/>
          <w:szCs w:val="24"/>
        </w:rPr>
      </w:pPr>
    </w:p>
    <w:p w:rsidR="002A3C8E" w:rsidRDefault="002A3C8E" w:rsidP="001A1404">
      <w:pPr>
        <w:spacing w:line="480" w:lineRule="auto"/>
        <w:jc w:val="center"/>
        <w:rPr>
          <w:rFonts w:ascii="Times New Roman" w:hAnsi="Times New Roman" w:cs="Times New Roman"/>
          <w:sz w:val="24"/>
          <w:szCs w:val="24"/>
        </w:rPr>
      </w:pPr>
    </w:p>
    <w:p w:rsidR="002A3C8E" w:rsidRDefault="002A3C8E" w:rsidP="001A1404">
      <w:pPr>
        <w:spacing w:line="480" w:lineRule="auto"/>
        <w:jc w:val="center"/>
        <w:rPr>
          <w:rFonts w:ascii="Times New Roman" w:hAnsi="Times New Roman" w:cs="Times New Roman"/>
          <w:sz w:val="24"/>
          <w:szCs w:val="24"/>
        </w:rPr>
      </w:pPr>
    </w:p>
    <w:p w:rsidR="002A3C8E" w:rsidRDefault="002A3C8E" w:rsidP="001A1404">
      <w:pPr>
        <w:spacing w:line="480" w:lineRule="auto"/>
        <w:jc w:val="center"/>
        <w:rPr>
          <w:rFonts w:ascii="Times New Roman" w:hAnsi="Times New Roman" w:cs="Times New Roman"/>
          <w:sz w:val="24"/>
          <w:szCs w:val="24"/>
        </w:rPr>
      </w:pPr>
    </w:p>
    <w:p w:rsidR="002A3C8E" w:rsidRDefault="002A3C8E" w:rsidP="00BC3B56">
      <w:pPr>
        <w:spacing w:line="480" w:lineRule="auto"/>
        <w:rPr>
          <w:rFonts w:ascii="Times New Roman" w:hAnsi="Times New Roman" w:cs="Times New Roman"/>
          <w:sz w:val="24"/>
          <w:szCs w:val="24"/>
        </w:rPr>
      </w:pPr>
    </w:p>
    <w:p w:rsidR="00A5034B" w:rsidRPr="001A1404" w:rsidRDefault="00A5034B" w:rsidP="001A1404">
      <w:pPr>
        <w:spacing w:line="480" w:lineRule="auto"/>
        <w:jc w:val="center"/>
        <w:rPr>
          <w:rFonts w:ascii="Times New Roman" w:hAnsi="Times New Roman" w:cs="Times New Roman"/>
          <w:sz w:val="24"/>
          <w:szCs w:val="24"/>
        </w:rPr>
      </w:pPr>
      <w:r w:rsidRPr="001A1404">
        <w:rPr>
          <w:rFonts w:ascii="Times New Roman" w:hAnsi="Times New Roman" w:cs="Times New Roman"/>
          <w:sz w:val="24"/>
          <w:szCs w:val="24"/>
        </w:rPr>
        <w:lastRenderedPageBreak/>
        <w:t>References.</w:t>
      </w:r>
    </w:p>
    <w:p w:rsidR="00132455" w:rsidRPr="004F1BCA" w:rsidRDefault="00132455" w:rsidP="001A1404">
      <w:pPr>
        <w:spacing w:line="480" w:lineRule="auto"/>
        <w:ind w:left="720" w:hanging="720"/>
        <w:rPr>
          <w:rFonts w:ascii="Times New Roman" w:hAnsi="Times New Roman" w:cs="Times New Roman"/>
          <w:sz w:val="24"/>
          <w:szCs w:val="24"/>
        </w:rPr>
      </w:pPr>
      <w:r w:rsidRPr="004F1BCA">
        <w:rPr>
          <w:rFonts w:ascii="Times New Roman" w:hAnsi="Times New Roman" w:cs="Times New Roman"/>
          <w:sz w:val="24"/>
          <w:szCs w:val="24"/>
          <w:shd w:val="clear" w:color="auto" w:fill="FFFFFF"/>
        </w:rPr>
        <w:t>Altermatt, B., Martell, J., Reinhart, M., Nevils, B., Brown, M., &amp; Stine, E. (2016). Applying a two-dimensional theory of political ideology to moral foundations theory. In </w:t>
      </w:r>
      <w:r w:rsidRPr="004F1BCA">
        <w:rPr>
          <w:rFonts w:ascii="Times New Roman" w:hAnsi="Times New Roman" w:cs="Times New Roman"/>
          <w:i/>
          <w:iCs/>
          <w:sz w:val="24"/>
          <w:szCs w:val="24"/>
          <w:shd w:val="clear" w:color="auto" w:fill="FFFFFF"/>
        </w:rPr>
        <w:t>Poster presented at the Annual Convention of Society for Personality and Social Psychology, San Diego, CA. Retrieved from osf. io/qc4vn</w:t>
      </w:r>
      <w:r w:rsidRPr="004F1BCA">
        <w:rPr>
          <w:rFonts w:ascii="Times New Roman" w:hAnsi="Times New Roman" w:cs="Times New Roman"/>
          <w:sz w:val="24"/>
          <w:szCs w:val="24"/>
          <w:shd w:val="clear" w:color="auto" w:fill="FFFFFF"/>
        </w:rPr>
        <w:t>.</w:t>
      </w:r>
    </w:p>
    <w:p w:rsidR="00132455" w:rsidRPr="001A1404" w:rsidRDefault="003C28B7" w:rsidP="001A1404">
      <w:pPr>
        <w:spacing w:line="480" w:lineRule="auto"/>
        <w:ind w:left="720" w:hanging="720"/>
        <w:rPr>
          <w:rFonts w:ascii="Times New Roman" w:hAnsi="Times New Roman" w:cs="Times New Roman"/>
          <w:color w:val="263238"/>
          <w:sz w:val="24"/>
          <w:szCs w:val="24"/>
        </w:rPr>
      </w:pPr>
      <w:r w:rsidRPr="004F1BCA">
        <w:rPr>
          <w:rFonts w:ascii="Times New Roman" w:hAnsi="Times New Roman" w:cs="Times New Roman"/>
          <w:sz w:val="24"/>
          <w:szCs w:val="24"/>
        </w:rPr>
        <w:t>Gaura, R. (2016). Week 8: Egalitarianism.</w:t>
      </w:r>
      <w:r w:rsidRPr="004F1BCA">
        <w:rPr>
          <w:rFonts w:ascii="Times New Roman" w:hAnsi="Times New Roman" w:cs="Times New Roman"/>
          <w:i/>
          <w:iCs/>
          <w:sz w:val="24"/>
          <w:szCs w:val="24"/>
        </w:rPr>
        <w:t> </w:t>
      </w:r>
      <w:r w:rsidRPr="004F1BCA">
        <w:rPr>
          <w:rFonts w:ascii="Times New Roman" w:hAnsi="Times New Roman" w:cs="Times New Roman"/>
          <w:sz w:val="24"/>
          <w:szCs w:val="24"/>
        </w:rPr>
        <w:t>In</w:t>
      </w:r>
      <w:r w:rsidRPr="004F1BCA">
        <w:rPr>
          <w:rFonts w:ascii="Times New Roman" w:hAnsi="Times New Roman" w:cs="Times New Roman"/>
          <w:i/>
          <w:iCs/>
          <w:sz w:val="24"/>
          <w:szCs w:val="24"/>
        </w:rPr>
        <w:t> Introduction to Philosophy</w:t>
      </w:r>
      <w:r w:rsidRPr="004F1BCA">
        <w:rPr>
          <w:rFonts w:ascii="Times New Roman" w:hAnsi="Times New Roman" w:cs="Times New Roman"/>
          <w:sz w:val="24"/>
          <w:szCs w:val="24"/>
        </w:rPr>
        <w:t xml:space="preserve">. Gaurarader. Retrieved </w:t>
      </w:r>
      <w:r w:rsidRPr="001A1404">
        <w:rPr>
          <w:rFonts w:ascii="Times New Roman" w:hAnsi="Times New Roman" w:cs="Times New Roman"/>
          <w:color w:val="263238"/>
          <w:sz w:val="24"/>
          <w:szCs w:val="24"/>
        </w:rPr>
        <w:t>from</w:t>
      </w:r>
      <w:hyperlink r:id="rId6" w:history="1">
        <w:r w:rsidRPr="001A1404">
          <w:rPr>
            <w:rStyle w:val="Hyperlink"/>
            <w:rFonts w:ascii="Times New Roman" w:hAnsi="Times New Roman" w:cs="Times New Roman"/>
            <w:sz w:val="24"/>
            <w:szCs w:val="24"/>
          </w:rPr>
          <w:t>https://philosophyintrocourse.com/introduction-to-ethics-hocking-college/week-7/</w:t>
        </w:r>
      </w:hyperlink>
    </w:p>
    <w:p w:rsidR="00132455" w:rsidRPr="001A1404" w:rsidRDefault="00132455" w:rsidP="001A1404">
      <w:pPr>
        <w:spacing w:line="480" w:lineRule="auto"/>
        <w:ind w:left="720" w:hanging="720"/>
        <w:rPr>
          <w:rFonts w:ascii="Times New Roman" w:hAnsi="Times New Roman" w:cs="Times New Roman"/>
          <w:color w:val="263238"/>
          <w:sz w:val="24"/>
          <w:szCs w:val="24"/>
        </w:rPr>
      </w:pPr>
      <w:bookmarkStart w:id="0" w:name="_GoBack"/>
      <w:bookmarkEnd w:id="0"/>
    </w:p>
    <w:sectPr w:rsidR="00132455" w:rsidRPr="001A1404" w:rsidSect="00062F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4E10" w:rsidRDefault="00414E10" w:rsidP="003C28B7">
      <w:pPr>
        <w:spacing w:after="0" w:line="240" w:lineRule="auto"/>
      </w:pPr>
      <w:r>
        <w:separator/>
      </w:r>
    </w:p>
  </w:endnote>
  <w:endnote w:type="continuationSeparator" w:id="1">
    <w:p w:rsidR="00414E10" w:rsidRDefault="00414E10" w:rsidP="003C28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4E10" w:rsidRDefault="00414E10" w:rsidP="003C28B7">
      <w:pPr>
        <w:spacing w:after="0" w:line="240" w:lineRule="auto"/>
      </w:pPr>
      <w:r>
        <w:separator/>
      </w:r>
    </w:p>
  </w:footnote>
  <w:footnote w:type="continuationSeparator" w:id="1">
    <w:p w:rsidR="00414E10" w:rsidRDefault="00414E10" w:rsidP="003C28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B7" w:rsidRPr="003C28B7" w:rsidRDefault="00D76978" w:rsidP="003C28B7">
    <w:pPr>
      <w:rPr>
        <w:rFonts w:ascii="Times New Roman" w:hAnsi="Times New Roman" w:cs="Times New Roman"/>
        <w:sz w:val="24"/>
        <w:szCs w:val="24"/>
      </w:rPr>
    </w:pPr>
    <w:r>
      <w:rPr>
        <w:rFonts w:ascii="Times New Roman" w:hAnsi="Times New Roman" w:cs="Times New Roman"/>
        <w:sz w:val="24"/>
        <w:szCs w:val="24"/>
      </w:rPr>
      <w:t>LIBERTARIANISM VERSUS</w:t>
    </w:r>
    <w:r w:rsidR="00062F21" w:rsidRPr="00062F21">
      <w:rPr>
        <w:rFonts w:ascii="Times New Roman" w:hAnsi="Times New Roman" w:cs="Times New Roman"/>
        <w:sz w:val="24"/>
        <w:szCs w:val="24"/>
      </w:rPr>
      <w:t xml:space="preserve"> EGALITARIANISM.</w:t>
    </w:r>
    <w:r>
      <w:rPr>
        <w:rFonts w:ascii="Times New Roman" w:hAnsi="Times New Roman" w:cs="Times New Roman"/>
        <w:sz w:val="24"/>
        <w:szCs w:val="24"/>
      </w:rPr>
      <w:tab/>
      <w:t xml:space="preserve">        </w:t>
    </w:r>
    <w:r w:rsidR="003C28B7" w:rsidRPr="003C28B7">
      <w:rPr>
        <w:rFonts w:ascii="Times New Roman" w:hAnsi="Times New Roman" w:cs="Times New Roman"/>
        <w:sz w:val="24"/>
        <w:szCs w:val="24"/>
      </w:rPr>
      <w:tab/>
    </w:r>
    <w:r w:rsidR="003C28B7" w:rsidRPr="003C28B7">
      <w:rPr>
        <w:rFonts w:ascii="Times New Roman" w:hAnsi="Times New Roman" w:cs="Times New Roman"/>
        <w:sz w:val="24"/>
        <w:szCs w:val="24"/>
      </w:rPr>
      <w:tab/>
    </w:r>
    <w:r w:rsidR="003C28B7" w:rsidRPr="003C28B7">
      <w:rPr>
        <w:rFonts w:ascii="Times New Roman" w:hAnsi="Times New Roman" w:cs="Times New Roman"/>
        <w:sz w:val="24"/>
        <w:szCs w:val="24"/>
      </w:rPr>
      <w:tab/>
    </w:r>
    <w:sdt>
      <w:sdtPr>
        <w:rPr>
          <w:rFonts w:ascii="Times New Roman" w:hAnsi="Times New Roman" w:cs="Times New Roman"/>
          <w:sz w:val="24"/>
          <w:szCs w:val="24"/>
        </w:rPr>
        <w:id w:val="-201428575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5204CC" w:rsidRPr="003C28B7">
          <w:rPr>
            <w:rFonts w:ascii="Times New Roman" w:hAnsi="Times New Roman" w:cs="Times New Roman"/>
            <w:sz w:val="24"/>
            <w:szCs w:val="24"/>
          </w:rPr>
          <w:fldChar w:fldCharType="begin"/>
        </w:r>
        <w:r w:rsidR="003C28B7" w:rsidRPr="003C28B7">
          <w:rPr>
            <w:rFonts w:ascii="Times New Roman" w:hAnsi="Times New Roman" w:cs="Times New Roman"/>
            <w:sz w:val="24"/>
            <w:szCs w:val="24"/>
          </w:rPr>
          <w:instrText xml:space="preserve"> PAGE   \* MERGEFORMAT </w:instrText>
        </w:r>
        <w:r w:rsidR="005204CC" w:rsidRPr="003C28B7">
          <w:rPr>
            <w:rFonts w:ascii="Times New Roman" w:hAnsi="Times New Roman" w:cs="Times New Roman"/>
            <w:sz w:val="24"/>
            <w:szCs w:val="24"/>
          </w:rPr>
          <w:fldChar w:fldCharType="separate"/>
        </w:r>
        <w:r w:rsidR="00780321">
          <w:rPr>
            <w:rFonts w:ascii="Times New Roman" w:hAnsi="Times New Roman" w:cs="Times New Roman"/>
            <w:noProof/>
            <w:sz w:val="24"/>
            <w:szCs w:val="24"/>
          </w:rPr>
          <w:t>6</w:t>
        </w:r>
        <w:r w:rsidR="005204CC" w:rsidRPr="003C28B7">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21" w:rsidRPr="00062F21" w:rsidRDefault="00D76978">
    <w:pPr>
      <w:pStyle w:val="Header"/>
      <w:rPr>
        <w:rFonts w:ascii="Times New Roman" w:hAnsi="Times New Roman" w:cs="Times New Roman"/>
        <w:sz w:val="24"/>
        <w:szCs w:val="24"/>
      </w:rPr>
    </w:pPr>
    <w:r>
      <w:rPr>
        <w:rFonts w:ascii="Times New Roman" w:hAnsi="Times New Roman" w:cs="Times New Roman"/>
        <w:sz w:val="24"/>
        <w:szCs w:val="24"/>
      </w:rPr>
      <w:t>Running head: LIBERTARIANISM VERSUS</w:t>
    </w:r>
    <w:r w:rsidR="00062F21" w:rsidRPr="00062F21">
      <w:rPr>
        <w:rFonts w:ascii="Times New Roman" w:hAnsi="Times New Roman" w:cs="Times New Roman"/>
        <w:sz w:val="24"/>
        <w:szCs w:val="24"/>
      </w:rPr>
      <w:t xml:space="preserve"> EGALITARIANISM.</w:t>
    </w:r>
    <w:r w:rsidR="00062F21" w:rsidRPr="00062F21">
      <w:rPr>
        <w:rFonts w:ascii="Times New Roman" w:hAnsi="Times New Roman" w:cs="Times New Roman"/>
        <w:sz w:val="24"/>
        <w:szCs w:val="24"/>
      </w:rPr>
      <w:tab/>
    </w:r>
    <w:sdt>
      <w:sdtPr>
        <w:rPr>
          <w:rFonts w:ascii="Times New Roman" w:hAnsi="Times New Roman" w:cs="Times New Roman"/>
          <w:sz w:val="24"/>
          <w:szCs w:val="24"/>
        </w:rPr>
        <w:id w:val="-677275791"/>
        <w:docPartObj>
          <w:docPartGallery w:val="Page Numbers (Top of Page)"/>
          <w:docPartUnique/>
        </w:docPartObj>
      </w:sdtPr>
      <w:sdtEndPr>
        <w:rPr>
          <w:noProof/>
        </w:rPr>
      </w:sdtEndPr>
      <w:sdtContent>
        <w:r w:rsidR="005204CC" w:rsidRPr="00062F21">
          <w:rPr>
            <w:rFonts w:ascii="Times New Roman" w:hAnsi="Times New Roman" w:cs="Times New Roman"/>
            <w:sz w:val="24"/>
            <w:szCs w:val="24"/>
          </w:rPr>
          <w:fldChar w:fldCharType="begin"/>
        </w:r>
        <w:r w:rsidR="00062F21" w:rsidRPr="00062F21">
          <w:rPr>
            <w:rFonts w:ascii="Times New Roman" w:hAnsi="Times New Roman" w:cs="Times New Roman"/>
            <w:sz w:val="24"/>
            <w:szCs w:val="24"/>
          </w:rPr>
          <w:instrText xml:space="preserve"> PAGE   \* MERGEFORMAT </w:instrText>
        </w:r>
        <w:r w:rsidR="005204CC" w:rsidRPr="00062F21">
          <w:rPr>
            <w:rFonts w:ascii="Times New Roman" w:hAnsi="Times New Roman" w:cs="Times New Roman"/>
            <w:sz w:val="24"/>
            <w:szCs w:val="24"/>
          </w:rPr>
          <w:fldChar w:fldCharType="separate"/>
        </w:r>
        <w:r w:rsidR="00780321">
          <w:rPr>
            <w:rFonts w:ascii="Times New Roman" w:hAnsi="Times New Roman" w:cs="Times New Roman"/>
            <w:noProof/>
            <w:sz w:val="24"/>
            <w:szCs w:val="24"/>
          </w:rPr>
          <w:t>1</w:t>
        </w:r>
        <w:r w:rsidR="005204CC" w:rsidRPr="00062F21">
          <w:rPr>
            <w:rFonts w:ascii="Times New Roman" w:hAnsi="Times New Roman" w:cs="Times New Roman"/>
            <w:noProof/>
            <w:sz w:val="24"/>
            <w:szCs w:val="24"/>
          </w:rPr>
          <w:fldChar w:fldCharType="end"/>
        </w:r>
      </w:sdtContent>
    </w:sdt>
  </w:p>
  <w:p w:rsidR="003C28B7" w:rsidRPr="00062F21" w:rsidRDefault="003C28B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3762"/>
    <w:rsid w:val="000128F8"/>
    <w:rsid w:val="00062F21"/>
    <w:rsid w:val="000E6D9E"/>
    <w:rsid w:val="00132455"/>
    <w:rsid w:val="00173D40"/>
    <w:rsid w:val="001A1404"/>
    <w:rsid w:val="001F4714"/>
    <w:rsid w:val="002522B2"/>
    <w:rsid w:val="002A3C8E"/>
    <w:rsid w:val="002F323E"/>
    <w:rsid w:val="00310DF7"/>
    <w:rsid w:val="003B4FBB"/>
    <w:rsid w:val="003C28B7"/>
    <w:rsid w:val="00414E10"/>
    <w:rsid w:val="00471D13"/>
    <w:rsid w:val="004B09AE"/>
    <w:rsid w:val="004B18C5"/>
    <w:rsid w:val="004B58DD"/>
    <w:rsid w:val="004F1A89"/>
    <w:rsid w:val="004F1BCA"/>
    <w:rsid w:val="005204CC"/>
    <w:rsid w:val="005322E8"/>
    <w:rsid w:val="00546853"/>
    <w:rsid w:val="00547B6A"/>
    <w:rsid w:val="005563EA"/>
    <w:rsid w:val="00563762"/>
    <w:rsid w:val="005855B4"/>
    <w:rsid w:val="005A5481"/>
    <w:rsid w:val="005D1F92"/>
    <w:rsid w:val="00644120"/>
    <w:rsid w:val="006A6DA4"/>
    <w:rsid w:val="006C198A"/>
    <w:rsid w:val="006F481E"/>
    <w:rsid w:val="00780321"/>
    <w:rsid w:val="007D3D3B"/>
    <w:rsid w:val="008B5A06"/>
    <w:rsid w:val="00925023"/>
    <w:rsid w:val="00994760"/>
    <w:rsid w:val="009B17E6"/>
    <w:rsid w:val="009E1F5A"/>
    <w:rsid w:val="009E4B92"/>
    <w:rsid w:val="00A5034B"/>
    <w:rsid w:val="00AF5918"/>
    <w:rsid w:val="00B91F40"/>
    <w:rsid w:val="00BC3B56"/>
    <w:rsid w:val="00BD3F49"/>
    <w:rsid w:val="00C72EA9"/>
    <w:rsid w:val="00C81FAB"/>
    <w:rsid w:val="00C83EC4"/>
    <w:rsid w:val="00D5083A"/>
    <w:rsid w:val="00D55DED"/>
    <w:rsid w:val="00D76978"/>
    <w:rsid w:val="00D97498"/>
    <w:rsid w:val="00E248A8"/>
    <w:rsid w:val="00E571AB"/>
    <w:rsid w:val="00ED7967"/>
    <w:rsid w:val="00EE7AA0"/>
    <w:rsid w:val="00EF36D8"/>
    <w:rsid w:val="00F617AD"/>
    <w:rsid w:val="00F84C99"/>
    <w:rsid w:val="00FA4563"/>
    <w:rsid w:val="00FD3E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7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28B7"/>
    <w:rPr>
      <w:color w:val="0000FF"/>
      <w:u w:val="single"/>
    </w:rPr>
  </w:style>
  <w:style w:type="paragraph" w:styleId="Header">
    <w:name w:val="header"/>
    <w:basedOn w:val="Normal"/>
    <w:link w:val="HeaderChar"/>
    <w:uiPriority w:val="99"/>
    <w:unhideWhenUsed/>
    <w:rsid w:val="003C28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8B7"/>
  </w:style>
  <w:style w:type="paragraph" w:styleId="Footer">
    <w:name w:val="footer"/>
    <w:basedOn w:val="Normal"/>
    <w:link w:val="FooterChar"/>
    <w:uiPriority w:val="99"/>
    <w:unhideWhenUsed/>
    <w:rsid w:val="003C28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8B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ilosophyintrocourse.com/introduction-to-ethics-hocking-college/week-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1045</Words>
  <Characters>5962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2019-04-02T14:48:00Z</dcterms:created>
  <dcterms:modified xsi:type="dcterms:W3CDTF">2019-04-02T14:48:00Z</dcterms:modified>
</cp:coreProperties>
</file>